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012818" w:rsidRPr="00D44C6C" w:rsidRDefault="00012818" w:rsidP="00231C64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012818" w:rsidRPr="001E4518" w:rsidTr="00055CBC">
        <w:trPr>
          <w:trHeight w:val="620"/>
        </w:trPr>
        <w:tc>
          <w:tcPr>
            <w:tcW w:w="3934" w:type="dxa"/>
            <w:hideMark/>
          </w:tcPr>
          <w:p w:rsidR="00012818" w:rsidRPr="001E4518" w:rsidRDefault="00412FA0" w:rsidP="0086165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 17 листопада</w:t>
            </w:r>
            <w:r w:rsidR="008616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2020</w:t>
            </w:r>
            <w:r w:rsidR="00012818"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012818" w:rsidRPr="001E4518" w:rsidRDefault="00012818" w:rsidP="00055CBC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Чернігів</w:t>
            </w:r>
          </w:p>
        </w:tc>
        <w:tc>
          <w:tcPr>
            <w:tcW w:w="3190" w:type="dxa"/>
            <w:hideMark/>
          </w:tcPr>
          <w:p w:rsidR="00012818" w:rsidRPr="001E4518" w:rsidRDefault="00412FA0" w:rsidP="00055CBC">
            <w:pPr>
              <w:spacing w:before="12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 307</w:t>
            </w:r>
          </w:p>
        </w:tc>
      </w:tr>
    </w:tbl>
    <w:p w:rsidR="00D44C6C" w:rsidRPr="00D44C6C" w:rsidRDefault="00D44C6C" w:rsidP="00231C6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7"/>
        </w:rPr>
      </w:pPr>
    </w:p>
    <w:p w:rsidR="00D36D9A" w:rsidRPr="00D36D9A" w:rsidRDefault="00D36D9A" w:rsidP="00D36D9A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D36D9A">
        <w:rPr>
          <w:rFonts w:ascii="Times New Roman" w:hAnsi="Times New Roman" w:cs="Times New Roman"/>
          <w:b/>
          <w:i/>
          <w:sz w:val="27"/>
          <w:szCs w:val="27"/>
        </w:rPr>
        <w:t xml:space="preserve">Про затвердження положення </w:t>
      </w:r>
    </w:p>
    <w:p w:rsidR="00D36D9A" w:rsidRPr="00D36D9A" w:rsidRDefault="00D36D9A" w:rsidP="00D36D9A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D36D9A">
        <w:rPr>
          <w:rFonts w:ascii="Times New Roman" w:hAnsi="Times New Roman" w:cs="Times New Roman"/>
          <w:b/>
          <w:i/>
          <w:sz w:val="27"/>
          <w:szCs w:val="27"/>
        </w:rPr>
        <w:t xml:space="preserve">про сектор юридичного </w:t>
      </w:r>
    </w:p>
    <w:p w:rsidR="00D36D9A" w:rsidRPr="00D36D9A" w:rsidRDefault="00D36D9A" w:rsidP="00D36D9A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D36D9A">
        <w:rPr>
          <w:rFonts w:ascii="Times New Roman" w:hAnsi="Times New Roman" w:cs="Times New Roman"/>
          <w:b/>
          <w:i/>
          <w:sz w:val="27"/>
          <w:szCs w:val="27"/>
        </w:rPr>
        <w:t>забезпечення Управління</w:t>
      </w:r>
    </w:p>
    <w:p w:rsidR="00D36D9A" w:rsidRPr="00D36D9A" w:rsidRDefault="00D36D9A" w:rsidP="00D36D9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36D9A" w:rsidRPr="00D36D9A" w:rsidRDefault="00D36D9A" w:rsidP="00D36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6D9A">
        <w:rPr>
          <w:rFonts w:ascii="Times New Roman" w:hAnsi="Times New Roman" w:cs="Times New Roman"/>
          <w:sz w:val="27"/>
          <w:szCs w:val="27"/>
        </w:rPr>
        <w:t>Відповідно до постанови Кабінету Міністрів України №805 від 09.09.2020 «Про внесення змін до постанови Кабінету Міністрів України від 26 листопада 2008 р. №1040 та визнання такою, що втратила чинність, постанови Кабінету Міністрів України від 14 грудня 2001 р. №1693»,</w:t>
      </w:r>
    </w:p>
    <w:p w:rsidR="00D36D9A" w:rsidRPr="00D36D9A" w:rsidRDefault="00D36D9A" w:rsidP="00D36D9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36D9A" w:rsidRPr="00D36D9A" w:rsidRDefault="00D36D9A" w:rsidP="00D36D9A">
      <w:pPr>
        <w:spacing w:after="0" w:line="240" w:lineRule="auto"/>
        <w:rPr>
          <w:rFonts w:ascii="Times New Roman" w:hAnsi="Times New Roman" w:cs="Times New Roman"/>
          <w:b/>
          <w:spacing w:val="30"/>
          <w:sz w:val="27"/>
          <w:szCs w:val="27"/>
        </w:rPr>
      </w:pPr>
      <w:r w:rsidRPr="00D36D9A">
        <w:rPr>
          <w:rFonts w:ascii="Times New Roman" w:hAnsi="Times New Roman" w:cs="Times New Roman"/>
          <w:b/>
          <w:spacing w:val="30"/>
          <w:sz w:val="27"/>
          <w:szCs w:val="27"/>
        </w:rPr>
        <w:t>наказую:</w:t>
      </w:r>
    </w:p>
    <w:p w:rsidR="00D36D9A" w:rsidRPr="00D36D9A" w:rsidRDefault="00D36D9A" w:rsidP="00D36D9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36D9A" w:rsidRPr="00D36D9A" w:rsidRDefault="00D36D9A" w:rsidP="00D36D9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D36D9A">
        <w:rPr>
          <w:rFonts w:ascii="Times New Roman" w:hAnsi="Times New Roman" w:cs="Times New Roman"/>
          <w:sz w:val="27"/>
          <w:szCs w:val="27"/>
        </w:rPr>
        <w:t>1. Затвердити положення про сектор юридичного забезпечення Управління</w:t>
      </w:r>
    </w:p>
    <w:p w:rsidR="00D36D9A" w:rsidRPr="00D36D9A" w:rsidRDefault="00D36D9A" w:rsidP="00D36D9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36D9A">
        <w:rPr>
          <w:rFonts w:ascii="Times New Roman" w:hAnsi="Times New Roman" w:cs="Times New Roman"/>
          <w:sz w:val="27"/>
          <w:szCs w:val="27"/>
        </w:rPr>
        <w:t>капітального будівництва Чернігівської обласної державної адміністрації, згідно</w:t>
      </w:r>
    </w:p>
    <w:p w:rsidR="00D36D9A" w:rsidRPr="00D36D9A" w:rsidRDefault="00D36D9A" w:rsidP="00D36D9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36D9A">
        <w:rPr>
          <w:rFonts w:ascii="Times New Roman" w:hAnsi="Times New Roman" w:cs="Times New Roman"/>
          <w:sz w:val="27"/>
          <w:szCs w:val="27"/>
        </w:rPr>
        <w:t>з додатком.</w:t>
      </w:r>
    </w:p>
    <w:p w:rsidR="00D36D9A" w:rsidRPr="00D36D9A" w:rsidRDefault="00D36D9A" w:rsidP="00D36D9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36D9A" w:rsidRPr="00D36D9A" w:rsidRDefault="00D36D9A" w:rsidP="00D36D9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D36D9A">
        <w:rPr>
          <w:rFonts w:ascii="Times New Roman" w:hAnsi="Times New Roman" w:cs="Times New Roman"/>
          <w:sz w:val="27"/>
          <w:szCs w:val="27"/>
        </w:rPr>
        <w:t xml:space="preserve">2. Сектору юридичного забезпечення Управління переглянути посадові інструкції працівників та </w:t>
      </w:r>
      <w:proofErr w:type="spellStart"/>
      <w:r w:rsidRPr="00D36D9A">
        <w:rPr>
          <w:rFonts w:ascii="Times New Roman" w:hAnsi="Times New Roman" w:cs="Times New Roman"/>
          <w:sz w:val="27"/>
          <w:szCs w:val="27"/>
        </w:rPr>
        <w:t>внести</w:t>
      </w:r>
      <w:proofErr w:type="spellEnd"/>
      <w:r w:rsidRPr="00D36D9A">
        <w:rPr>
          <w:rFonts w:ascii="Times New Roman" w:hAnsi="Times New Roman" w:cs="Times New Roman"/>
          <w:sz w:val="27"/>
          <w:szCs w:val="27"/>
        </w:rPr>
        <w:t xml:space="preserve"> відповідні зміни до них.</w:t>
      </w:r>
    </w:p>
    <w:p w:rsidR="00D36D9A" w:rsidRPr="00D36D9A" w:rsidRDefault="00D36D9A" w:rsidP="00D36D9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36D9A" w:rsidRPr="00D36D9A" w:rsidRDefault="00D36D9A" w:rsidP="00D36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6D9A">
        <w:rPr>
          <w:rFonts w:ascii="Times New Roman" w:hAnsi="Times New Roman" w:cs="Times New Roman"/>
          <w:sz w:val="27"/>
          <w:szCs w:val="27"/>
        </w:rPr>
        <w:t>3. Визнати таким, що втратив чинність п.2 наказу начальника Управління від 11.05.2019 №125 «Про затвердження положень про структурні підрозділи Управління».</w:t>
      </w:r>
    </w:p>
    <w:p w:rsidR="00D36D9A" w:rsidRPr="00D36D9A" w:rsidRDefault="00D36D9A" w:rsidP="00D36D9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443DF" w:rsidRPr="000919B7" w:rsidRDefault="00D36D9A" w:rsidP="00D36D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6D9A">
        <w:rPr>
          <w:rFonts w:ascii="Times New Roman" w:hAnsi="Times New Roman" w:cs="Times New Roman"/>
          <w:sz w:val="27"/>
          <w:szCs w:val="27"/>
        </w:rPr>
        <w:t>4. Контроль за виконанням наказу залишаю за собою.</w:t>
      </w:r>
    </w:p>
    <w:p w:rsidR="00420103" w:rsidRDefault="00420103" w:rsidP="000128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C6C" w:rsidRDefault="00D44C6C" w:rsidP="000128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C6C" w:rsidRPr="000919B7" w:rsidRDefault="00D44C6C" w:rsidP="000128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A32" w:rsidRPr="000919B7" w:rsidRDefault="005F117A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A84404" w:rsidRPr="000919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231C64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6D104E" w:rsidRPr="000919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7382">
        <w:rPr>
          <w:rFonts w:ascii="Times New Roman" w:hAnsi="Times New Roman" w:cs="Times New Roman"/>
          <w:sz w:val="28"/>
          <w:szCs w:val="28"/>
        </w:rPr>
        <w:t xml:space="preserve">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</w:t>
      </w:r>
      <w:r w:rsidR="000128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D36D9A">
        <w:rPr>
          <w:rFonts w:ascii="Times New Roman" w:hAnsi="Times New Roman" w:cs="Times New Roman"/>
          <w:sz w:val="28"/>
          <w:szCs w:val="28"/>
        </w:rPr>
        <w:t>Богдан КРИВЕНКО</w:t>
      </w:r>
    </w:p>
    <w:p w:rsidR="00420103" w:rsidRPr="0049382A" w:rsidRDefault="00420103" w:rsidP="00FA3EE4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420103" w:rsidRPr="0049382A" w:rsidSect="00D44C6C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5144"/>
    <w:multiLevelType w:val="hybridMultilevel"/>
    <w:tmpl w:val="6B006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919376C"/>
    <w:multiLevelType w:val="hybridMultilevel"/>
    <w:tmpl w:val="0094A378"/>
    <w:lvl w:ilvl="0" w:tplc="62F6CC2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4"/>
    <w:rsid w:val="00012818"/>
    <w:rsid w:val="00017ED9"/>
    <w:rsid w:val="00026846"/>
    <w:rsid w:val="00035D75"/>
    <w:rsid w:val="00037F4E"/>
    <w:rsid w:val="000545FE"/>
    <w:rsid w:val="000919B7"/>
    <w:rsid w:val="000B401E"/>
    <w:rsid w:val="000C363B"/>
    <w:rsid w:val="001027E8"/>
    <w:rsid w:val="00115BB5"/>
    <w:rsid w:val="00166033"/>
    <w:rsid w:val="00187382"/>
    <w:rsid w:val="001C6FF1"/>
    <w:rsid w:val="001F15BE"/>
    <w:rsid w:val="002268B3"/>
    <w:rsid w:val="00231C64"/>
    <w:rsid w:val="00236160"/>
    <w:rsid w:val="002565EB"/>
    <w:rsid w:val="002737D7"/>
    <w:rsid w:val="002A5DD2"/>
    <w:rsid w:val="002B5A68"/>
    <w:rsid w:val="002D3FC2"/>
    <w:rsid w:val="0038325D"/>
    <w:rsid w:val="003D36BB"/>
    <w:rsid w:val="003E5241"/>
    <w:rsid w:val="004050D6"/>
    <w:rsid w:val="00412FA0"/>
    <w:rsid w:val="00420103"/>
    <w:rsid w:val="00426A45"/>
    <w:rsid w:val="00457810"/>
    <w:rsid w:val="00484A18"/>
    <w:rsid w:val="0049382A"/>
    <w:rsid w:val="004D2171"/>
    <w:rsid w:val="00501C75"/>
    <w:rsid w:val="00504CD8"/>
    <w:rsid w:val="00517492"/>
    <w:rsid w:val="00546F0C"/>
    <w:rsid w:val="00584D0A"/>
    <w:rsid w:val="005B5E6D"/>
    <w:rsid w:val="005C5F80"/>
    <w:rsid w:val="005E210A"/>
    <w:rsid w:val="005F117A"/>
    <w:rsid w:val="005F6E15"/>
    <w:rsid w:val="00606C8F"/>
    <w:rsid w:val="00617E9D"/>
    <w:rsid w:val="00683E28"/>
    <w:rsid w:val="00685918"/>
    <w:rsid w:val="00686FA5"/>
    <w:rsid w:val="00696D81"/>
    <w:rsid w:val="006A2753"/>
    <w:rsid w:val="006C36BF"/>
    <w:rsid w:val="006C5C62"/>
    <w:rsid w:val="006D104E"/>
    <w:rsid w:val="006E2B76"/>
    <w:rsid w:val="006F0937"/>
    <w:rsid w:val="007050FF"/>
    <w:rsid w:val="0073251A"/>
    <w:rsid w:val="007475B8"/>
    <w:rsid w:val="00751A58"/>
    <w:rsid w:val="007614D6"/>
    <w:rsid w:val="007652BE"/>
    <w:rsid w:val="00777B96"/>
    <w:rsid w:val="007822CF"/>
    <w:rsid w:val="00783A7A"/>
    <w:rsid w:val="007E56D2"/>
    <w:rsid w:val="00810665"/>
    <w:rsid w:val="008112FB"/>
    <w:rsid w:val="00851FB5"/>
    <w:rsid w:val="00861650"/>
    <w:rsid w:val="008A1252"/>
    <w:rsid w:val="008C437C"/>
    <w:rsid w:val="00913C03"/>
    <w:rsid w:val="00937CCC"/>
    <w:rsid w:val="0097056E"/>
    <w:rsid w:val="009B39C1"/>
    <w:rsid w:val="009D3A32"/>
    <w:rsid w:val="009F0A7C"/>
    <w:rsid w:val="009F4D2D"/>
    <w:rsid w:val="009F7AAF"/>
    <w:rsid w:val="00A33775"/>
    <w:rsid w:val="00A37D1D"/>
    <w:rsid w:val="00A430FC"/>
    <w:rsid w:val="00A443DF"/>
    <w:rsid w:val="00A607F5"/>
    <w:rsid w:val="00A71C3D"/>
    <w:rsid w:val="00A7568B"/>
    <w:rsid w:val="00A82977"/>
    <w:rsid w:val="00A84404"/>
    <w:rsid w:val="00A97850"/>
    <w:rsid w:val="00AC5CEF"/>
    <w:rsid w:val="00AF2418"/>
    <w:rsid w:val="00AF3E61"/>
    <w:rsid w:val="00B033AF"/>
    <w:rsid w:val="00B03B57"/>
    <w:rsid w:val="00B13CC0"/>
    <w:rsid w:val="00B15B08"/>
    <w:rsid w:val="00B179EB"/>
    <w:rsid w:val="00B31EAB"/>
    <w:rsid w:val="00B41E2D"/>
    <w:rsid w:val="00B81399"/>
    <w:rsid w:val="00B94047"/>
    <w:rsid w:val="00BB399E"/>
    <w:rsid w:val="00BD4624"/>
    <w:rsid w:val="00BF7AAB"/>
    <w:rsid w:val="00C230F6"/>
    <w:rsid w:val="00C37266"/>
    <w:rsid w:val="00C45F00"/>
    <w:rsid w:val="00C52331"/>
    <w:rsid w:val="00C8795F"/>
    <w:rsid w:val="00CB1FC3"/>
    <w:rsid w:val="00CB4812"/>
    <w:rsid w:val="00CF4C86"/>
    <w:rsid w:val="00D031F4"/>
    <w:rsid w:val="00D36D9A"/>
    <w:rsid w:val="00D44C6C"/>
    <w:rsid w:val="00DD2180"/>
    <w:rsid w:val="00DD3595"/>
    <w:rsid w:val="00E10B21"/>
    <w:rsid w:val="00E119AD"/>
    <w:rsid w:val="00E92A30"/>
    <w:rsid w:val="00ED7527"/>
    <w:rsid w:val="00EE26FC"/>
    <w:rsid w:val="00F00552"/>
    <w:rsid w:val="00F16D5F"/>
    <w:rsid w:val="00F344A4"/>
    <w:rsid w:val="00F44CDC"/>
    <w:rsid w:val="00F7732D"/>
    <w:rsid w:val="00F907A4"/>
    <w:rsid w:val="00F907AE"/>
    <w:rsid w:val="00FA3EE4"/>
    <w:rsid w:val="00FB2372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7B49"/>
  <w15:docId w15:val="{48BA6E6B-FF0C-46BA-A7BB-49E0EBA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999D-E5E7-43D1-85ED-D019B5F1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cp:lastPrinted>2023-01-23T09:33:00Z</cp:lastPrinted>
  <dcterms:created xsi:type="dcterms:W3CDTF">2023-01-23T09:34:00Z</dcterms:created>
  <dcterms:modified xsi:type="dcterms:W3CDTF">2023-03-28T06:53:00Z</dcterms:modified>
</cp:coreProperties>
</file>